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0C39884" w14:textId="14804DFF" w:rsidR="005D1085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229472979" w:history="1">
        <w:r w:rsidR="005D1085" w:rsidRPr="00235E47">
          <w:rPr>
            <w:rStyle w:val="Hyperkobling"/>
          </w:rPr>
          <w:t>Bilag 1: Kundens behovsbeskrivelse og kravspesifikasjon</w:t>
        </w:r>
        <w:r w:rsidR="005D1085">
          <w:rPr>
            <w:webHidden/>
          </w:rPr>
          <w:tab/>
        </w:r>
        <w:r w:rsidR="005D1085">
          <w:rPr>
            <w:webHidden/>
          </w:rPr>
          <w:fldChar w:fldCharType="begin"/>
        </w:r>
        <w:r w:rsidR="005D1085">
          <w:rPr>
            <w:webHidden/>
          </w:rPr>
          <w:instrText xml:space="preserve"> PAGEREF _Toc229472979 \h </w:instrText>
        </w:r>
        <w:r w:rsidR="005D1085">
          <w:rPr>
            <w:webHidden/>
          </w:rPr>
        </w:r>
        <w:r w:rsidR="005D1085">
          <w:rPr>
            <w:webHidden/>
          </w:rPr>
          <w:fldChar w:fldCharType="separate"/>
        </w:r>
        <w:r w:rsidR="005D1085">
          <w:rPr>
            <w:webHidden/>
          </w:rPr>
          <w:t>3</w:t>
        </w:r>
        <w:r w:rsidR="005D1085">
          <w:rPr>
            <w:webHidden/>
          </w:rPr>
          <w:fldChar w:fldCharType="end"/>
        </w:r>
      </w:hyperlink>
    </w:p>
    <w:p w14:paraId="1ABEE602" w14:textId="539BF645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0" w:history="1">
        <w:r w:rsidRPr="00235E47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8A9D7D" w14:textId="39AB567C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81" w:history="1">
        <w:r w:rsidRPr="00235E47">
          <w:rPr>
            <w:rStyle w:val="Hyperkobling"/>
          </w:rPr>
          <w:t>Bilag 2: Leverandørens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8C8982E" w14:textId="10D847CB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2" w:history="1">
        <w:r w:rsidRPr="00235E47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282F965" w14:textId="41DEC3FF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83" w:history="1">
        <w:r w:rsidRPr="00235E47">
          <w:rPr>
            <w:rStyle w:val="Hyperkobling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5A68BFB" w14:textId="3C574014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4" w:history="1">
        <w:r w:rsidRPr="00235E47">
          <w:rPr>
            <w:rStyle w:val="Hyperkobling"/>
          </w:rPr>
          <w:t>Avtalens punkt 2.2.5 Tid og sted for leverandørens ytelse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54F26E" w14:textId="543FF8B0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85" w:history="1">
        <w:r w:rsidRPr="00235E47">
          <w:rPr>
            <w:rStyle w:val="Hyperkobling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2E51C0F" w14:textId="340C8723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6" w:history="1">
        <w:r w:rsidRPr="00235E47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A724AD6" w14:textId="75C31BE5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7" w:history="1">
        <w:r w:rsidRPr="00235E47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DADBB7D" w14:textId="2577AB34" w:rsidR="005D1085" w:rsidRDefault="005D1085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9472988" w:history="1">
        <w:r w:rsidRPr="00235E47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CFE6E08" w14:textId="55E50BC7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89" w:history="1">
        <w:r w:rsidRPr="00235E47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7D01344" w14:textId="0CE9D638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90" w:history="1">
        <w:r w:rsidRPr="00235E47">
          <w:rPr>
            <w:rStyle w:val="Hyperkobling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47FFE95" w14:textId="03862E96" w:rsidR="005D1085" w:rsidRDefault="005D1085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9472991" w:history="1">
        <w:r w:rsidRPr="00235E47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_Toc229472991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86EEC26" w14:textId="0D565CAB" w:rsidR="00904DB6" w:rsidRPr="00AB53AA" w:rsidRDefault="00904DB6" w:rsidP="00904DB6">
      <w:pPr>
        <w:rPr>
          <w:sz w:val="22"/>
        </w:rPr>
        <w:sectPr w:rsidR="00904DB6" w:rsidRPr="00AB53AA" w:rsidSect="00DC3297">
          <w:footerReference w:type="default" r:id="rId15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6F164C6A" w14:textId="6A62BDE1" w:rsidR="001566BB" w:rsidRPr="00D52AEE" w:rsidRDefault="001566BB" w:rsidP="001566BB">
      <w:pPr>
        <w:pStyle w:val="Overskrift1"/>
      </w:pPr>
      <w:bookmarkStart w:id="15" w:name="_Toc117691750"/>
      <w:bookmarkStart w:id="16" w:name="_Toc229472979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2AA2E7D5" w:rsidR="001566BB" w:rsidRPr="00110423" w:rsidRDefault="00DC3297" w:rsidP="00DC3297">
      <w:r>
        <w:t xml:space="preserve">Kundens </w:t>
      </w:r>
      <w:r w:rsidR="00E53E4C">
        <w:t xml:space="preserve">behovsbeskrivelse og kravspesifikasjon fremgår av </w:t>
      </w:r>
      <w:r w:rsidR="00E53E4C" w:rsidRPr="008E1E37">
        <w:rPr>
          <w:i/>
          <w:iCs/>
        </w:rPr>
        <w:t xml:space="preserve">Vedlegg 1 </w:t>
      </w:r>
      <w:r w:rsidR="008E1E37" w:rsidRPr="008E1E37">
        <w:rPr>
          <w:i/>
          <w:iCs/>
        </w:rPr>
        <w:t>–</w:t>
      </w:r>
      <w:r w:rsidR="00E53E4C" w:rsidRPr="008E1E37">
        <w:rPr>
          <w:i/>
          <w:iCs/>
        </w:rPr>
        <w:t xml:space="preserve"> </w:t>
      </w:r>
      <w:r w:rsidR="008E1E37" w:rsidRPr="008E1E37">
        <w:rPr>
          <w:i/>
          <w:iCs/>
        </w:rPr>
        <w:t xml:space="preserve">Kundens kravspesifikasjon og leverandørens besvarelse. </w:t>
      </w:r>
    </w:p>
    <w:p w14:paraId="50B15749" w14:textId="0E1FA0C3" w:rsidR="00DC3297" w:rsidRPr="00DC3297" w:rsidRDefault="001566BB" w:rsidP="00DC3297">
      <w:pPr>
        <w:pStyle w:val="Overskrift2"/>
      </w:pPr>
      <w:bookmarkStart w:id="17" w:name="_Toc117691751"/>
      <w:bookmarkStart w:id="18" w:name="_Toc229472980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7152AE8F" w14:textId="77777777" w:rsidR="007F6E78" w:rsidRPr="00D71779" w:rsidRDefault="007F6E78" w:rsidP="007F6E78">
      <w:r w:rsidRPr="00D71779">
        <w:t>Formålet med anskaffelsen er å etablere en forutsigbar og kostnadseffektiv rammeavtale som dekker Oppdragsgivers løpende behov for moderne, driftssikkert og funksjonelt IT</w:t>
      </w:r>
      <w:r w:rsidRPr="00D71779">
        <w:rPr>
          <w:rFonts w:ascii="Cambria Math" w:hAnsi="Cambria Math" w:cs="Cambria Math"/>
        </w:rPr>
        <w:t>‑</w:t>
      </w:r>
      <w:r w:rsidRPr="00D71779">
        <w:t>utstyr. Avtalen skal bidra til effektiv h</w:t>
      </w:r>
      <w:r w:rsidRPr="00D71779">
        <w:rPr>
          <w:rFonts w:ascii="Calibri Light" w:hAnsi="Calibri Light" w:cs="Calibri Light"/>
        </w:rPr>
        <w:t>å</w:t>
      </w:r>
      <w:r w:rsidRPr="00D71779">
        <w:t>ndtering av anskaffelser, god tilgjengelighet p</w:t>
      </w:r>
      <w:r w:rsidRPr="00D71779">
        <w:rPr>
          <w:rFonts w:ascii="Calibri Light" w:hAnsi="Calibri Light" w:cs="Calibri Light"/>
        </w:rPr>
        <w:t>å</w:t>
      </w:r>
      <w:r w:rsidRPr="00D71779">
        <w:t xml:space="preserve"> produkter og tjenester, samt sikre tilfredsstillende kvalitet, leveringssikkerhet og oppf</w:t>
      </w:r>
      <w:r w:rsidRPr="00D71779">
        <w:rPr>
          <w:rFonts w:ascii="Calibri Light" w:hAnsi="Calibri Light" w:cs="Calibri Light"/>
        </w:rPr>
        <w:t>ø</w:t>
      </w:r>
      <w:r w:rsidRPr="00D71779">
        <w:t>lging i avtalens varighet.</w:t>
      </w:r>
    </w:p>
    <w:p w14:paraId="0DDD9A89" w14:textId="77777777" w:rsidR="007F6E78" w:rsidRDefault="007F6E78" w:rsidP="007F6E78"/>
    <w:p w14:paraId="0BFFA342" w14:textId="4CD7CCEE" w:rsidR="007F6E78" w:rsidRPr="00D71779" w:rsidRDefault="007F6E78" w:rsidP="007F6E78">
      <w:r w:rsidRPr="00D71779">
        <w:t>Anskaffelsen gjennomføres på vegne av følgende kommuner:</w:t>
      </w:r>
    </w:p>
    <w:p w14:paraId="6926BF77" w14:textId="77777777" w:rsidR="007F6E78" w:rsidRPr="00D71779" w:rsidRDefault="007F6E78" w:rsidP="007F6E78">
      <w:r w:rsidRPr="006C1EAF">
        <w:t xml:space="preserve">ITMidt (interkommunalt IT- og digitaliseringssamarbeid mellom kommunene Melhus, Midtre Gauldal og Skaun), Leka kommune, Nærøysund kommune og Orkland kommune. </w:t>
      </w:r>
    </w:p>
    <w:p w14:paraId="477568C0" w14:textId="77777777" w:rsidR="007F6E78" w:rsidRDefault="007F6E78" w:rsidP="007F6E78"/>
    <w:p w14:paraId="0E8C23AE" w14:textId="097E259B" w:rsidR="007F6E78" w:rsidRPr="00D71779" w:rsidRDefault="007F6E78" w:rsidP="007F6E78">
      <w:r w:rsidRPr="00D71779">
        <w:t>Hver kommune er å anse som egen juridisk enhet og vil foreta egne avrop innenfor rammeavtalen.</w:t>
      </w:r>
    </w:p>
    <w:p w14:paraId="07826127" w14:textId="77777777" w:rsidR="007F6E78" w:rsidRDefault="007F6E78" w:rsidP="007F6E78"/>
    <w:p w14:paraId="31418FD2" w14:textId="7E40657D" w:rsidR="007F6E78" w:rsidRPr="00D71779" w:rsidRDefault="007F6E78" w:rsidP="007F6E78">
      <w:r w:rsidRPr="00D71779">
        <w:t>Rammeavtalen skal omfatte et bredt spekter av IT</w:t>
      </w:r>
      <w:r w:rsidRPr="00D71779">
        <w:rPr>
          <w:rFonts w:ascii="Cambria Math" w:hAnsi="Cambria Math" w:cs="Cambria Math"/>
        </w:rPr>
        <w:t>‑</w:t>
      </w:r>
      <w:r w:rsidRPr="00D71779">
        <w:t>utstyr, herunder blant annet klientutstyr, skjermer, nettverksutstyr, AV</w:t>
      </w:r>
      <w:r w:rsidRPr="00D71779">
        <w:rPr>
          <w:rFonts w:ascii="Cambria Math" w:hAnsi="Cambria Math" w:cs="Cambria Math"/>
        </w:rPr>
        <w:t>‑</w:t>
      </w:r>
      <w:r w:rsidRPr="00D71779">
        <w:t>utstyr, mobiltelefoner, nettbrett, servere, dataromsl</w:t>
      </w:r>
      <w:r w:rsidRPr="00D71779">
        <w:rPr>
          <w:rFonts w:ascii="Calibri Light" w:hAnsi="Calibri Light" w:cs="Calibri Light"/>
        </w:rPr>
        <w:t>ø</w:t>
      </w:r>
      <w:r w:rsidRPr="00D71779">
        <w:t>sninger og tilh</w:t>
      </w:r>
      <w:r w:rsidRPr="00D71779">
        <w:rPr>
          <w:rFonts w:ascii="Calibri Light" w:hAnsi="Calibri Light" w:cs="Calibri Light"/>
        </w:rPr>
        <w:t>ø</w:t>
      </w:r>
      <w:r w:rsidRPr="00D71779">
        <w:t>rende periferiutstyr. Opplistingen er ikke utt</w:t>
      </w:r>
      <w:r w:rsidRPr="00D71779">
        <w:rPr>
          <w:rFonts w:ascii="Calibri Light" w:hAnsi="Calibri Light" w:cs="Calibri Light"/>
        </w:rPr>
        <w:t>ø</w:t>
      </w:r>
      <w:r w:rsidRPr="00D71779">
        <w:t>mmende, og Oppdragsgiver skal ha tilgang til leverand</w:t>
      </w:r>
      <w:r w:rsidRPr="00D71779">
        <w:rPr>
          <w:rFonts w:ascii="Calibri Light" w:hAnsi="Calibri Light" w:cs="Calibri Light"/>
        </w:rPr>
        <w:t>ø</w:t>
      </w:r>
      <w:r w:rsidRPr="00D71779">
        <w:t>rens totale sortiment innenfor avtalens kategorier.</w:t>
      </w:r>
    </w:p>
    <w:p w14:paraId="5172CB86" w14:textId="77777777" w:rsidR="007F6E78" w:rsidRDefault="007F6E78" w:rsidP="007F6E78"/>
    <w:p w14:paraId="4E930E88" w14:textId="713D22F4" w:rsidR="005678FC" w:rsidRPr="00CE128D" w:rsidRDefault="007F6E78" w:rsidP="007F6E78">
      <w:pPr>
        <w:rPr>
          <w:i/>
          <w:iCs/>
        </w:rPr>
      </w:pPr>
      <w:r w:rsidRPr="00D71779">
        <w:t>Rammeavtalen medfører ingen kjøpsforpliktelse for Oppdragsgiver. Faktisk volum og omfang vil kunne variere mellom kommunene og gjennom avtaleperioden</w:t>
      </w:r>
    </w:p>
    <w:p w14:paraId="65B4A5F3" w14:textId="77777777" w:rsidR="00F70ED4" w:rsidRDefault="00F70ED4" w:rsidP="001566BB"/>
    <w:p w14:paraId="07B41DAF" w14:textId="77777777" w:rsidR="008B1CA2" w:rsidRDefault="008B1CA2" w:rsidP="00F70ED4"/>
    <w:p w14:paraId="65F2422A" w14:textId="51421B3E" w:rsidR="008B1CA2" w:rsidRPr="008B1CA2" w:rsidRDefault="008B1CA2" w:rsidP="008B1CA2">
      <w:pPr>
        <w:rPr>
          <w:b/>
          <w:bCs/>
        </w:rPr>
      </w:pPr>
      <w:r w:rsidRPr="008B1CA2">
        <w:rPr>
          <w:b/>
          <w:bCs/>
        </w:rPr>
        <w:t>Krav til tilbudsbesvarelse</w:t>
      </w:r>
    </w:p>
    <w:p w14:paraId="3120B6EF" w14:textId="77777777" w:rsidR="006B461D" w:rsidRDefault="008B1CA2" w:rsidP="008B1CA2">
      <w:r>
        <w:t xml:space="preserve">Alle kravene besvares i med ja/nei/forbehold og en beskrivelse av løsning. Manglende beskrivelse i dette dokumentet kan føre til redusert poengscore. </w:t>
      </w:r>
    </w:p>
    <w:p w14:paraId="34685E1C" w14:textId="77777777" w:rsidR="006B461D" w:rsidRDefault="006B461D" w:rsidP="008B1CA2"/>
    <w:p w14:paraId="4A229402" w14:textId="77777777" w:rsidR="006B461D" w:rsidRDefault="006B461D" w:rsidP="008B1CA2"/>
    <w:p w14:paraId="0A8A5344" w14:textId="77777777" w:rsidR="006B461D" w:rsidRDefault="006B461D" w:rsidP="008B1CA2"/>
    <w:p w14:paraId="69422139" w14:textId="77777777" w:rsidR="006B461D" w:rsidRDefault="006B461D" w:rsidP="008B1CA2"/>
    <w:p w14:paraId="36CE3519" w14:textId="77777777" w:rsidR="006B461D" w:rsidRDefault="006B461D" w:rsidP="008B1CA2"/>
    <w:p w14:paraId="36E7035F" w14:textId="77777777" w:rsidR="006B461D" w:rsidRDefault="006B461D" w:rsidP="008B1CA2"/>
    <w:p w14:paraId="246CA337" w14:textId="77777777" w:rsidR="006B461D" w:rsidRDefault="006B461D" w:rsidP="008B1CA2"/>
    <w:p w14:paraId="1BA4743A" w14:textId="77777777" w:rsidR="00075482" w:rsidRDefault="00075482" w:rsidP="008B1CA2"/>
    <w:p w14:paraId="48C4518E" w14:textId="77777777" w:rsidR="00075482" w:rsidRDefault="00075482" w:rsidP="008B1CA2"/>
    <w:p w14:paraId="79311604" w14:textId="77777777" w:rsidR="006B461D" w:rsidRDefault="006B461D" w:rsidP="008B1CA2"/>
    <w:p w14:paraId="769AE9E9" w14:textId="77777777" w:rsidR="00051421" w:rsidRDefault="00051421" w:rsidP="008B1CA2"/>
    <w:p w14:paraId="176259DC" w14:textId="77777777" w:rsidR="007E47BA" w:rsidRDefault="007E47BA" w:rsidP="001566BB">
      <w:pPr>
        <w:pStyle w:val="Overskrift1"/>
        <w:sectPr w:rsidR="007E47BA" w:rsidSect="00DC3297">
          <w:headerReference w:type="even" r:id="rId16"/>
          <w:headerReference w:type="default" r:id="rId17"/>
          <w:footerReference w:type="default" r:id="rId18"/>
          <w:headerReference w:type="first" r:id="rId19"/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26"/>
        </w:sectPr>
      </w:pPr>
      <w:bookmarkStart w:id="20" w:name="_Toc117691757"/>
    </w:p>
    <w:p w14:paraId="49B34D67" w14:textId="7273D0F2" w:rsidR="00CE1D57" w:rsidRPr="00946243" w:rsidRDefault="001566BB" w:rsidP="00946243">
      <w:pPr>
        <w:pStyle w:val="Overskrift1"/>
      </w:pPr>
      <w:bookmarkStart w:id="21" w:name="_Toc229472981"/>
      <w:r w:rsidRPr="000B7BF7">
        <w:lastRenderedPageBreak/>
        <w:t xml:space="preserve">Bilag 2: </w:t>
      </w:r>
      <w:r>
        <w:t>Leverandørens beskrivelse av leveransen</w:t>
      </w:r>
      <w:bookmarkEnd w:id="20"/>
      <w:bookmarkEnd w:id="21"/>
    </w:p>
    <w:p w14:paraId="55586C3A" w14:textId="5499D58E" w:rsidR="00CE1D57" w:rsidRPr="00CE1D57" w:rsidRDefault="00946243" w:rsidP="001566BB">
      <w:pPr>
        <w:rPr>
          <w:sz w:val="22"/>
        </w:rPr>
      </w:pPr>
      <w:r>
        <w:t xml:space="preserve">Kundens behovsbeskrivelse og kravspesifikasjon fremgår av </w:t>
      </w:r>
      <w:r w:rsidRPr="008E1E37">
        <w:rPr>
          <w:i/>
          <w:iCs/>
        </w:rPr>
        <w:t xml:space="preserve">Vedlegg 1 – Kundens kravspesifikasjon og leverandørens besvarelse. </w:t>
      </w:r>
      <w:r w:rsidR="00CB2B52">
        <w:t>Leverandør skal ved tilbudsfrist</w:t>
      </w:r>
      <w:r w:rsidR="00CE1D57" w:rsidRPr="00904DB6">
        <w:rPr>
          <w:sz w:val="22"/>
        </w:rPr>
        <w:t xml:space="preserve"> påse at alle krav og behov </w:t>
      </w:r>
      <w:r w:rsidR="00CB2B52">
        <w:rPr>
          <w:sz w:val="22"/>
        </w:rPr>
        <w:t xml:space="preserve">vedlegget er besvart og dokumentert. Manglende utfylling av vedlegget kan medføre </w:t>
      </w:r>
      <w:r w:rsidR="00DD50BF">
        <w:rPr>
          <w:sz w:val="22"/>
        </w:rPr>
        <w:t xml:space="preserve">til redusert poengscore. </w:t>
      </w:r>
    </w:p>
    <w:p w14:paraId="5803BD21" w14:textId="77777777" w:rsidR="001566BB" w:rsidRDefault="001566BB" w:rsidP="001566BB">
      <w:pPr>
        <w:pStyle w:val="Overskrift2"/>
      </w:pPr>
      <w:bookmarkStart w:id="22" w:name="_Toc117691758"/>
      <w:bookmarkStart w:id="23" w:name="_Toc229472982"/>
      <w:r>
        <w:t>Avtalens punkt 1.1 Avtalens omfang</w:t>
      </w:r>
      <w:bookmarkEnd w:id="22"/>
      <w:bookmarkEnd w:id="23"/>
    </w:p>
    <w:p w14:paraId="3443C728" w14:textId="1492E652" w:rsidR="0063257A" w:rsidRPr="00CE128D" w:rsidRDefault="001566BB" w:rsidP="0063257A">
      <w:pPr>
        <w:rPr>
          <w:i/>
          <w:iCs/>
        </w:rPr>
      </w:pPr>
      <w:r>
        <w:rPr>
          <w:lang w:eastAsia="nb-NO"/>
        </w:rPr>
        <w:t>Leverandørens beskrivelse av leveransen fremgå</w:t>
      </w:r>
      <w:r w:rsidR="00797D38">
        <w:rPr>
          <w:lang w:eastAsia="nb-NO"/>
        </w:rPr>
        <w:t xml:space="preserve">r </w:t>
      </w:r>
      <w:r w:rsidR="0063257A" w:rsidRPr="004F338C">
        <w:rPr>
          <w:lang w:eastAsia="nb-NO"/>
        </w:rPr>
        <w:t xml:space="preserve">i </w:t>
      </w:r>
      <w:r w:rsidR="0063257A" w:rsidRPr="004F338C">
        <w:rPr>
          <w:i/>
          <w:iCs/>
        </w:rPr>
        <w:t>Vedlegg 1 – Kundens kravspesifikasjon og leverandørens løsningsbeskrivelse</w:t>
      </w:r>
    </w:p>
    <w:p w14:paraId="15480253" w14:textId="77777777" w:rsidR="00DD50BF" w:rsidRDefault="00DD50BF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24" w:name="_Toc117691767"/>
      <w:r>
        <w:br w:type="page"/>
      </w:r>
    </w:p>
    <w:p w14:paraId="43535E90" w14:textId="09E4456C" w:rsidR="001566BB" w:rsidRDefault="001566BB" w:rsidP="001566BB">
      <w:pPr>
        <w:pStyle w:val="Overskrift1"/>
      </w:pPr>
      <w:bookmarkStart w:id="25" w:name="_Toc229472983"/>
      <w:r>
        <w:lastRenderedPageBreak/>
        <w:t>Bilag 4: Leveringstidspunkt og andre frister</w:t>
      </w:r>
      <w:bookmarkEnd w:id="24"/>
      <w:bookmarkEnd w:id="25"/>
    </w:p>
    <w:p w14:paraId="200533D9" w14:textId="77A0EF14" w:rsidR="001566BB" w:rsidRDefault="001566BB" w:rsidP="001566BB">
      <w:pPr>
        <w:pStyle w:val="Overskrift2"/>
      </w:pPr>
      <w:bookmarkStart w:id="26" w:name="_Toc117691768"/>
      <w:bookmarkStart w:id="27" w:name="_Toc229472984"/>
      <w:r>
        <w:t>Avtalens punkt 2.2.5 Tid og sted for leverandørens ytelse</w:t>
      </w:r>
      <w:bookmarkEnd w:id="26"/>
      <w:bookmarkEnd w:id="27"/>
    </w:p>
    <w:p w14:paraId="6747AB75" w14:textId="279AEA46" w:rsidR="00B850BB" w:rsidRDefault="00B850BB" w:rsidP="0024436B">
      <w:r>
        <w:t xml:space="preserve">Avtalt leveringstidspunkt og leveringssted i henhold til beskrivelse i </w:t>
      </w:r>
      <w:r w:rsidR="006D7A4B" w:rsidRPr="008E1E37">
        <w:rPr>
          <w:i/>
          <w:iCs/>
        </w:rPr>
        <w:t>Vedlegg 1 – Kundens kravspesifikasjon og leverandørens besvarels</w:t>
      </w:r>
      <w:r w:rsidR="006D7A4B">
        <w:rPr>
          <w:i/>
          <w:iCs/>
        </w:rPr>
        <w:t>e.</w:t>
      </w:r>
      <w:r w:rsidR="001F2B3F">
        <w:t xml:space="preserve"> </w:t>
      </w:r>
    </w:p>
    <w:p w14:paraId="1C3A61A9" w14:textId="77777777" w:rsidR="009753A3" w:rsidRDefault="009753A3" w:rsidP="0024436B"/>
    <w:p w14:paraId="3FEDECD4" w14:textId="176B706D" w:rsidR="009753A3" w:rsidRDefault="009753A3" w:rsidP="0024436B">
      <w:r>
        <w:t xml:space="preserve">Viser </w:t>
      </w:r>
      <w:proofErr w:type="gramStart"/>
      <w:r>
        <w:t>for øvrig</w:t>
      </w:r>
      <w:proofErr w:type="gramEnd"/>
      <w:r>
        <w:t xml:space="preserve"> til </w:t>
      </w:r>
      <w:r w:rsidR="00874864">
        <w:t xml:space="preserve">kap. </w:t>
      </w:r>
      <w:r w:rsidR="00006CD5">
        <w:rPr>
          <w:i/>
          <w:iCs/>
        </w:rPr>
        <w:t>2</w:t>
      </w:r>
      <w:r w:rsidR="00874864" w:rsidRPr="00874864">
        <w:rPr>
          <w:i/>
          <w:iCs/>
        </w:rPr>
        <w:t xml:space="preserve"> </w:t>
      </w:r>
      <w:r w:rsidR="00006CD5">
        <w:rPr>
          <w:i/>
          <w:iCs/>
        </w:rPr>
        <w:t>Levering og frakt</w:t>
      </w:r>
      <w:r w:rsidR="00874864" w:rsidRPr="00874864">
        <w:rPr>
          <w:i/>
          <w:iCs/>
        </w:rPr>
        <w:t xml:space="preserve"> </w:t>
      </w:r>
      <w:r w:rsidR="00874864">
        <w:t xml:space="preserve">i </w:t>
      </w:r>
      <w:r w:rsidR="006D7A4B" w:rsidRPr="008E1E37">
        <w:rPr>
          <w:i/>
          <w:iCs/>
        </w:rPr>
        <w:t>Vedlegg 1 – Kundens kravspesifikasjon og leverandørens besvarels</w:t>
      </w:r>
      <w:r w:rsidR="006D7A4B">
        <w:rPr>
          <w:i/>
          <w:iCs/>
        </w:rPr>
        <w:t>e.</w:t>
      </w:r>
    </w:p>
    <w:p w14:paraId="0FB4E1CE" w14:textId="77777777" w:rsidR="00B850BB" w:rsidRDefault="00B850BB" w:rsidP="0024436B"/>
    <w:p w14:paraId="78E93B46" w14:textId="77777777" w:rsidR="0024436B" w:rsidRDefault="0024436B" w:rsidP="001566BB">
      <w:pPr>
        <w:rPr>
          <w:lang w:eastAsia="nb-NO"/>
        </w:rPr>
      </w:pPr>
    </w:p>
    <w:p w14:paraId="02A2CE99" w14:textId="2693F5C6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 </w:t>
      </w:r>
    </w:p>
    <w:p w14:paraId="55D017D5" w14:textId="7AEE9344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28" w:name="_Toc117691776"/>
      <w:bookmarkStart w:id="29" w:name="_Toc229472985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28"/>
      <w:bookmarkEnd w:id="29"/>
    </w:p>
    <w:p w14:paraId="7ACEFD99" w14:textId="77777777" w:rsidR="001566BB" w:rsidRDefault="001566BB" w:rsidP="001566BB">
      <w:pPr>
        <w:pStyle w:val="Overskrift2"/>
      </w:pPr>
      <w:bookmarkStart w:id="30" w:name="_Toc55896671"/>
      <w:bookmarkStart w:id="31" w:name="_Toc55896672"/>
      <w:bookmarkStart w:id="32" w:name="_Toc55896673"/>
      <w:bookmarkStart w:id="33" w:name="_Toc55896674"/>
      <w:bookmarkStart w:id="34" w:name="_Toc55896675"/>
      <w:bookmarkStart w:id="35" w:name="_Toc55896676"/>
      <w:bookmarkStart w:id="36" w:name="_Toc55896677"/>
      <w:bookmarkStart w:id="37" w:name="_Toc55896678"/>
      <w:bookmarkStart w:id="38" w:name="_Toc117691777"/>
      <w:bookmarkStart w:id="39" w:name="_Toc229472986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Avtalens punkt 6.1 Vederlag</w:t>
      </w:r>
      <w:bookmarkEnd w:id="38"/>
      <w:bookmarkEnd w:id="39"/>
    </w:p>
    <w:p w14:paraId="1FD86C70" w14:textId="00C9FF4B" w:rsidR="0048389E" w:rsidRPr="0048389E" w:rsidRDefault="0048389E" w:rsidP="0019070C">
      <w:pPr>
        <w:rPr>
          <w:lang w:eastAsia="nb-NO"/>
        </w:rPr>
      </w:pPr>
      <w:r>
        <w:rPr>
          <w:lang w:eastAsia="nb-NO"/>
        </w:rPr>
        <w:t xml:space="preserve">Oppdragiver viser til </w:t>
      </w:r>
      <w:r>
        <w:rPr>
          <w:i/>
          <w:iCs/>
          <w:lang w:eastAsia="nb-NO"/>
        </w:rPr>
        <w:t>Vedlegg 4 – Prismodell og prisbestemmelser</w:t>
      </w:r>
      <w:r w:rsidRPr="0048389E">
        <w:rPr>
          <w:lang w:eastAsia="nb-NO"/>
        </w:rPr>
        <w:t xml:space="preserve"> for ytterligere informasjon</w:t>
      </w:r>
      <w:r>
        <w:rPr>
          <w:lang w:eastAsia="nb-NO"/>
        </w:rPr>
        <w:t>. Vedlegg</w:t>
      </w:r>
      <w:r w:rsidR="004D181E">
        <w:rPr>
          <w:lang w:eastAsia="nb-NO"/>
        </w:rPr>
        <w:t xml:space="preserve"> 4 er å anse som en del av kontrakten.</w:t>
      </w:r>
      <w:r w:rsidR="00564927">
        <w:rPr>
          <w:lang w:eastAsia="nb-NO"/>
        </w:rPr>
        <w:t xml:space="preserve"> </w:t>
      </w:r>
      <w:r w:rsidR="00564927">
        <w:t>P</w:t>
      </w:r>
      <w:r w:rsidR="00564927" w:rsidRPr="00D40144">
        <w:t>rismodellen skal forstås i sammenheng med konkurransegrunnlaget, prisskjemaet og rammeavtalen.</w:t>
      </w:r>
      <w:r w:rsidR="004D181E">
        <w:rPr>
          <w:lang w:eastAsia="nb-NO"/>
        </w:rPr>
        <w:t xml:space="preserve"> </w:t>
      </w:r>
    </w:p>
    <w:p w14:paraId="35AB48F6" w14:textId="77777777" w:rsidR="0048389E" w:rsidRDefault="0048389E" w:rsidP="0019070C">
      <w:pPr>
        <w:rPr>
          <w:lang w:eastAsia="nb-NO"/>
        </w:rPr>
      </w:pPr>
    </w:p>
    <w:p w14:paraId="17B43192" w14:textId="2228401E" w:rsidR="0019070C" w:rsidRDefault="0019070C" w:rsidP="0019070C">
      <w:pPr>
        <w:rPr>
          <w:lang w:eastAsia="nb-NO"/>
        </w:rPr>
      </w:pPr>
      <w:r w:rsidRPr="00CD385D">
        <w:rPr>
          <w:highlight w:val="yellow"/>
          <w:lang w:eastAsia="nb-NO"/>
        </w:rPr>
        <w:t>Avta</w:t>
      </w:r>
      <w:r w:rsidR="001E2FE7" w:rsidRPr="00CD385D">
        <w:rPr>
          <w:highlight w:val="yellow"/>
          <w:lang w:eastAsia="nb-NO"/>
        </w:rPr>
        <w:t>lte priser</w:t>
      </w:r>
      <w:r w:rsidR="00CD385D">
        <w:rPr>
          <w:highlight w:val="yellow"/>
          <w:lang w:eastAsia="nb-NO"/>
        </w:rPr>
        <w:t>/påslag</w:t>
      </w:r>
      <w:r w:rsidR="001E2FE7" w:rsidRPr="00CD385D">
        <w:rPr>
          <w:highlight w:val="yellow"/>
          <w:lang w:eastAsia="nb-NO"/>
        </w:rPr>
        <w:t xml:space="preserve"> legges inn her før kontraktsignering.</w:t>
      </w:r>
      <w:r w:rsidR="001E2FE7">
        <w:rPr>
          <w:lang w:eastAsia="nb-NO"/>
        </w:rPr>
        <w:t xml:space="preserve"> </w:t>
      </w:r>
    </w:p>
    <w:p w14:paraId="2F183790" w14:textId="77777777" w:rsidR="00613A37" w:rsidRDefault="00613A37" w:rsidP="00613A3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4F184DBA" w14:textId="77777777" w:rsidR="00613A37" w:rsidRDefault="00613A37" w:rsidP="00613A37">
      <w:r w:rsidRPr="00792865">
        <w:t xml:space="preserve">Alle priser og kostnader </w:t>
      </w:r>
      <w:r>
        <w:t xml:space="preserve">skal oppgis i NOK.  </w:t>
      </w:r>
    </w:p>
    <w:p w14:paraId="2D0E9609" w14:textId="77777777" w:rsidR="00D024A6" w:rsidRDefault="00D024A6" w:rsidP="00613A37"/>
    <w:p w14:paraId="46766211" w14:textId="20A306C1" w:rsidR="00D024A6" w:rsidRDefault="00D024A6" w:rsidP="00613A37">
      <w:r>
        <w:t>Pris på avrop beregnes som</w:t>
      </w:r>
      <w:r w:rsidR="00923FBD">
        <w:t>:</w:t>
      </w:r>
    </w:p>
    <w:p w14:paraId="2190EEBF" w14:textId="5023DC0B" w:rsidR="00923FBD" w:rsidRDefault="00923FBD" w:rsidP="00613A37">
      <w:r>
        <w:tab/>
      </w:r>
    </w:p>
    <w:p w14:paraId="21854F68" w14:textId="6D36E932" w:rsidR="00923FBD" w:rsidRDefault="00923FBD" w:rsidP="00613A37">
      <w:r>
        <w:tab/>
        <w:t xml:space="preserve">Dokumentert kostpris + avtalt påslag. </w:t>
      </w:r>
    </w:p>
    <w:p w14:paraId="040E8384" w14:textId="77777777" w:rsidR="00613A37" w:rsidRPr="00792865" w:rsidRDefault="00613A37" w:rsidP="00613A37">
      <w:pPr>
        <w:rPr>
          <w:rFonts w:asciiTheme="majorHAnsi" w:hAnsiTheme="majorHAnsi" w:cstheme="majorHAnsi"/>
        </w:rPr>
      </w:pPr>
    </w:p>
    <w:p w14:paraId="3BD8173A" w14:textId="77777777" w:rsidR="00613A37" w:rsidRPr="00690F73" w:rsidRDefault="00613A37" w:rsidP="00613A37">
      <w:r w:rsidRPr="00792865">
        <w:t>Dersom ikke annet er avtalt er prisen fast og eksklusive merverdiavgift, men inkluderer emballasje, toll, frakt, skatter og alle andre avgifter og kostnader</w:t>
      </w:r>
      <w:r>
        <w:t xml:space="preserve"> som påløper. </w:t>
      </w:r>
    </w:p>
    <w:p w14:paraId="6BFFCF5B" w14:textId="77777777" w:rsidR="00613A37" w:rsidRPr="00636566" w:rsidRDefault="00613A37" w:rsidP="00613A37">
      <w:pPr>
        <w:spacing w:before="240"/>
        <w:jc w:val="both"/>
        <w:rPr>
          <w:rFonts w:eastAsia="Arial" w:cs="Arial"/>
          <w:color w:val="000000"/>
        </w:rPr>
      </w:pPr>
      <w:r w:rsidRPr="00636566">
        <w:rPr>
          <w:rFonts w:eastAsia="Arial" w:cs="Arial"/>
          <w:color w:val="000000"/>
        </w:rPr>
        <w:t xml:space="preserve">Dersom Leverandøren ser ytelser som ikke er tatt med, men som burde omfattes av prisede ytelser, skal Leverandøren varsle Kunden om dette, samt prise slike ytelser separat. </w:t>
      </w:r>
    </w:p>
    <w:p w14:paraId="4FC2B43E" w14:textId="77777777" w:rsidR="00613A37" w:rsidRPr="00636566" w:rsidRDefault="00613A37" w:rsidP="00613A37">
      <w:pPr>
        <w:spacing w:before="240"/>
        <w:jc w:val="both"/>
        <w:rPr>
          <w:rFonts w:eastAsia="Cambria" w:cs="Arial"/>
          <w:color w:val="000000"/>
        </w:rPr>
      </w:pPr>
      <w:r w:rsidRPr="00636566">
        <w:rPr>
          <w:rFonts w:eastAsia="Cambria" w:cs="Arial"/>
          <w:color w:val="000000"/>
        </w:rPr>
        <w:t>Avtalte priser er komplette. Med dette menes at avtalte priser omfatter:</w:t>
      </w:r>
    </w:p>
    <w:p w14:paraId="7B8994CC" w14:textId="77777777" w:rsidR="00613A37" w:rsidRPr="00636566" w:rsidRDefault="00613A37" w:rsidP="00960EBC">
      <w:pPr>
        <w:keepLines/>
        <w:widowControl w:val="0"/>
        <w:numPr>
          <w:ilvl w:val="0"/>
          <w:numId w:val="14"/>
        </w:numPr>
        <w:contextualSpacing/>
        <w:jc w:val="both"/>
        <w:rPr>
          <w:rFonts w:eastAsia="Cambria" w:cs="Arial"/>
          <w:color w:val="000000"/>
        </w:rPr>
      </w:pPr>
      <w:r w:rsidRPr="00636566">
        <w:rPr>
          <w:rFonts w:eastAsia="Cambria" w:cs="Arial"/>
          <w:color w:val="000000"/>
        </w:rPr>
        <w:t xml:space="preserve">Alle nødvendige komponenter som er påkrevet for å realisere den prissatte ytelsen. Elementer som ikke eksplisitt er unntatt fra Leverandørens priser, er inkludert i avtalte priser. </w:t>
      </w:r>
    </w:p>
    <w:p w14:paraId="65583281" w14:textId="77777777" w:rsidR="00613A37" w:rsidRDefault="00613A37" w:rsidP="0019070C">
      <w:pPr>
        <w:rPr>
          <w:lang w:eastAsia="nb-NO"/>
        </w:rPr>
      </w:pPr>
    </w:p>
    <w:p w14:paraId="3490EEEE" w14:textId="3A4CC0E6" w:rsidR="00801913" w:rsidRPr="00801913" w:rsidRDefault="00801913" w:rsidP="0019070C">
      <w:pPr>
        <w:rPr>
          <w:b/>
          <w:bCs/>
          <w:lang w:eastAsia="nb-NO"/>
        </w:rPr>
      </w:pPr>
      <w:r w:rsidRPr="00801913">
        <w:rPr>
          <w:b/>
          <w:bCs/>
          <w:lang w:eastAsia="nb-NO"/>
        </w:rPr>
        <w:t>LEVERANDØRENS ANSVAR FOR AVTALTE PRISER</w:t>
      </w:r>
    </w:p>
    <w:p w14:paraId="48A1136C" w14:textId="0665D1F2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>Leverandørens prisede ytelser mv. fremgår i det</w:t>
      </w:r>
      <w:r w:rsidR="00801913">
        <w:rPr>
          <w:lang w:eastAsia="nb-NO"/>
        </w:rPr>
        <w:t>te bilaget</w:t>
      </w:r>
      <w:r w:rsidR="00825283">
        <w:rPr>
          <w:lang w:eastAsia="nb-NO"/>
        </w:rPr>
        <w:t xml:space="preserve"> og vedlegg</w:t>
      </w:r>
      <w:r w:rsidR="00801913">
        <w:rPr>
          <w:lang w:eastAsia="nb-NO"/>
        </w:rPr>
        <w:t xml:space="preserve">. </w:t>
      </w:r>
    </w:p>
    <w:p w14:paraId="5341D5B2" w14:textId="77777777" w:rsidR="00160C2F" w:rsidRDefault="00160C2F" w:rsidP="00160C2F">
      <w:pPr>
        <w:rPr>
          <w:lang w:eastAsia="nb-NO"/>
        </w:rPr>
      </w:pPr>
    </w:p>
    <w:p w14:paraId="6672F2D8" w14:textId="1C7DDB90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 xml:space="preserve">Pristabellene omfatter alle </w:t>
      </w:r>
      <w:r w:rsidR="00801913">
        <w:rPr>
          <w:lang w:eastAsia="nb-NO"/>
        </w:rPr>
        <w:t>a</w:t>
      </w:r>
      <w:r w:rsidRPr="00160C2F">
        <w:rPr>
          <w:lang w:eastAsia="nb-NO"/>
        </w:rPr>
        <w:t xml:space="preserve">vtalens </w:t>
      </w:r>
      <w:r w:rsidR="002232F4">
        <w:rPr>
          <w:lang w:eastAsia="nb-NO"/>
        </w:rPr>
        <w:t xml:space="preserve">kategorier og sortiment. </w:t>
      </w:r>
    </w:p>
    <w:p w14:paraId="3D47EF65" w14:textId="77777777" w:rsidR="00160C2F" w:rsidRDefault="00160C2F" w:rsidP="00160C2F">
      <w:pPr>
        <w:rPr>
          <w:lang w:eastAsia="nb-NO"/>
        </w:rPr>
      </w:pPr>
    </w:p>
    <w:p w14:paraId="62DB35CA" w14:textId="1FAFFB49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 xml:space="preserve">Leverandøren er ansvarlig for at alle prisede ytelser og prissatte elementer er korrekte og komplette. Eventuelle feil skal tolkes til fordel for Kunden. </w:t>
      </w:r>
    </w:p>
    <w:p w14:paraId="237F3EA7" w14:textId="77777777" w:rsidR="00160C2F" w:rsidRDefault="00160C2F" w:rsidP="00160C2F">
      <w:pPr>
        <w:rPr>
          <w:lang w:eastAsia="nb-NO"/>
        </w:rPr>
      </w:pPr>
    </w:p>
    <w:p w14:paraId="0EAB60C0" w14:textId="0BB7C14C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 xml:space="preserve">Leverandøren er ansvarlig for at alle summeringer av prisede ytelser og elementer er korrekte og komplette. Eventuelle feil skal tolkes til fordel for Kunden. </w:t>
      </w:r>
    </w:p>
    <w:p w14:paraId="255B02BC" w14:textId="77777777" w:rsidR="00160C2F" w:rsidRDefault="00160C2F" w:rsidP="00160C2F">
      <w:pPr>
        <w:rPr>
          <w:lang w:eastAsia="nb-NO"/>
        </w:rPr>
      </w:pPr>
    </w:p>
    <w:p w14:paraId="5FAB5B79" w14:textId="63934F6D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>Eventuelle uteglemte ytelser og elementer er Leverandørens ansvar og fritar ikke Leverandøren fra å levere komplette ytelser i henhold til avtalte krav og vilkår.</w:t>
      </w:r>
    </w:p>
    <w:p w14:paraId="0D794DB1" w14:textId="77777777" w:rsidR="00160C2F" w:rsidRDefault="00160C2F" w:rsidP="00160C2F">
      <w:pPr>
        <w:rPr>
          <w:lang w:eastAsia="nb-NO"/>
        </w:rPr>
      </w:pPr>
    </w:p>
    <w:p w14:paraId="4BE113DD" w14:textId="2F849C9F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>Dersom Leverandørens priser er basert på priser i andre produsenters eller under-leverandørers valuta, er Leverandøren ansvarlig for at alle priser er korrekte og komplett omregnet til NOK.</w:t>
      </w:r>
    </w:p>
    <w:p w14:paraId="5F6CD42C" w14:textId="77777777" w:rsidR="00160C2F" w:rsidRDefault="00160C2F" w:rsidP="00160C2F">
      <w:pPr>
        <w:rPr>
          <w:lang w:eastAsia="nb-NO"/>
        </w:rPr>
      </w:pPr>
    </w:p>
    <w:p w14:paraId="14C3D623" w14:textId="38C75F06" w:rsidR="00160C2F" w:rsidRPr="00160C2F" w:rsidRDefault="00160C2F" w:rsidP="00160C2F">
      <w:pPr>
        <w:rPr>
          <w:lang w:eastAsia="nb-NO"/>
        </w:rPr>
      </w:pPr>
      <w:r w:rsidRPr="00160C2F">
        <w:rPr>
          <w:lang w:eastAsia="nb-NO"/>
        </w:rPr>
        <w:t xml:space="preserve">Dersom Leverandørens priser er basert på rabatter og / eller påslag, er Leverandøren ansvarlig for at </w:t>
      </w:r>
      <w:r w:rsidR="002232F4">
        <w:rPr>
          <w:lang w:eastAsia="nb-NO"/>
        </w:rPr>
        <w:t>a</w:t>
      </w:r>
      <w:r w:rsidRPr="00160C2F">
        <w:rPr>
          <w:lang w:eastAsia="nb-NO"/>
        </w:rPr>
        <w:t xml:space="preserve">vtalens priser er korrekt og komplett omregnet til netto priser for Kunden. </w:t>
      </w:r>
    </w:p>
    <w:p w14:paraId="45CDB338" w14:textId="77777777" w:rsidR="00160C2F" w:rsidRDefault="00160C2F" w:rsidP="00160C2F">
      <w:pPr>
        <w:rPr>
          <w:lang w:eastAsia="nb-NO"/>
        </w:rPr>
      </w:pPr>
    </w:p>
    <w:p w14:paraId="62A2B546" w14:textId="634DC33F" w:rsidR="007F3B55" w:rsidRDefault="00160C2F" w:rsidP="00160C2F">
      <w:pPr>
        <w:rPr>
          <w:lang w:eastAsia="nb-NO"/>
        </w:rPr>
      </w:pPr>
      <w:r w:rsidRPr="00160C2F">
        <w:rPr>
          <w:lang w:eastAsia="nb-NO"/>
        </w:rPr>
        <w:t xml:space="preserve">Leverandøren </w:t>
      </w:r>
      <w:r w:rsidR="00D85AE9">
        <w:rPr>
          <w:lang w:eastAsia="nb-NO"/>
        </w:rPr>
        <w:t xml:space="preserve">aksepterer </w:t>
      </w:r>
      <w:r w:rsidRPr="00160C2F">
        <w:rPr>
          <w:lang w:eastAsia="nb-NO"/>
        </w:rPr>
        <w:t>ved inngåelse av avtale,</w:t>
      </w:r>
      <w:r w:rsidR="007F3B55">
        <w:rPr>
          <w:lang w:eastAsia="nb-NO"/>
        </w:rPr>
        <w:t xml:space="preserve"> at påslagsprosent holdes </w:t>
      </w:r>
      <w:r w:rsidR="003D3520">
        <w:rPr>
          <w:lang w:eastAsia="nb-NO"/>
        </w:rPr>
        <w:t xml:space="preserve">fast, selv om produkter i tilbudt hovedsortiment endres. </w:t>
      </w:r>
    </w:p>
    <w:p w14:paraId="0B40A2AA" w14:textId="77777777" w:rsidR="007F3B55" w:rsidRDefault="007F3B55" w:rsidP="00160C2F">
      <w:pPr>
        <w:rPr>
          <w:lang w:eastAsia="nb-NO"/>
        </w:rPr>
      </w:pPr>
    </w:p>
    <w:p w14:paraId="33801DCB" w14:textId="77777777" w:rsidR="001566BB" w:rsidRDefault="001566BB" w:rsidP="001566BB">
      <w:pPr>
        <w:pStyle w:val="Overskrift2"/>
      </w:pPr>
      <w:bookmarkStart w:id="40" w:name="_Toc117691778"/>
      <w:bookmarkStart w:id="41" w:name="_Toc229472987"/>
      <w:r>
        <w:t>Avtalens punkt 6.2 Fakturering</w:t>
      </w:r>
      <w:bookmarkEnd w:id="40"/>
      <w:bookmarkEnd w:id="41"/>
    </w:p>
    <w:p w14:paraId="0C60EB29" w14:textId="1E54F76A" w:rsidR="007238E1" w:rsidRDefault="007238E1" w:rsidP="007238E1">
      <w:r w:rsidRPr="00074867">
        <w:t>Ordinær fakturering for leveranser under denne avtalen skal skje til den enkelte Oppdragsgiver</w:t>
      </w:r>
      <w:r w:rsidR="004E0C37">
        <w:t xml:space="preserve"> (kommune)</w:t>
      </w:r>
      <w:r w:rsidRPr="00074867">
        <w:t>, med mindre annet fremgår eksplisitt av bestilling.</w:t>
      </w:r>
    </w:p>
    <w:p w14:paraId="7D2A4228" w14:textId="77777777" w:rsidR="007238E1" w:rsidRPr="00074867" w:rsidRDefault="007238E1" w:rsidP="007238E1"/>
    <w:p w14:paraId="5938F68F" w14:textId="77777777" w:rsidR="007238E1" w:rsidRPr="00074867" w:rsidRDefault="007238E1" w:rsidP="007238E1">
      <w:r w:rsidRPr="00074867">
        <w:t>Faktura skal:</w:t>
      </w:r>
    </w:p>
    <w:p w14:paraId="7957B9DE" w14:textId="77777777" w:rsidR="007238E1" w:rsidRPr="00074867" w:rsidRDefault="007238E1" w:rsidP="00960EBC">
      <w:pPr>
        <w:pStyle w:val="Listeavsnitt"/>
        <w:numPr>
          <w:ilvl w:val="0"/>
          <w:numId w:val="13"/>
        </w:numPr>
      </w:pPr>
      <w:r w:rsidRPr="00074867">
        <w:t>sendes elektronisk som EHF i henhold til gjeldende krav for offentlig sektor</w:t>
      </w:r>
    </w:p>
    <w:p w14:paraId="35826565" w14:textId="77777777" w:rsidR="007238E1" w:rsidRPr="00074867" w:rsidRDefault="007238E1" w:rsidP="00960EBC">
      <w:pPr>
        <w:pStyle w:val="Listeavsnitt"/>
        <w:numPr>
          <w:ilvl w:val="0"/>
          <w:numId w:val="13"/>
        </w:numPr>
      </w:pPr>
      <w:r w:rsidRPr="00074867">
        <w:t>være i samsvar med pris- og leveringsbetingelsene i denne avtalen</w:t>
      </w:r>
    </w:p>
    <w:p w14:paraId="6678B552" w14:textId="77777777" w:rsidR="007238E1" w:rsidRPr="00074867" w:rsidRDefault="007238E1" w:rsidP="00960EBC">
      <w:pPr>
        <w:pStyle w:val="Listeavsnitt"/>
        <w:numPr>
          <w:ilvl w:val="0"/>
          <w:numId w:val="13"/>
        </w:numPr>
      </w:pPr>
      <w:r w:rsidRPr="00074867">
        <w:t>inneholde nødvendig referanseinformasjon angitt av Oppdragsgiver (herunder bestillingsreferanse, eventuelt prosjektnummer og leveringsadresse)</w:t>
      </w:r>
    </w:p>
    <w:p w14:paraId="3FD0FEA1" w14:textId="77777777" w:rsidR="007238E1" w:rsidRPr="00074867" w:rsidRDefault="007238E1" w:rsidP="00960EBC">
      <w:pPr>
        <w:pStyle w:val="Listeavsnitt"/>
        <w:numPr>
          <w:ilvl w:val="0"/>
          <w:numId w:val="13"/>
        </w:numPr>
      </w:pPr>
      <w:r w:rsidRPr="00074867">
        <w:t>ikke inneholde fakturagebyr eller andre tilleggskostnader som ikke fremgår av avtalen</w:t>
      </w:r>
    </w:p>
    <w:p w14:paraId="4FC53949" w14:textId="77777777" w:rsidR="007238E1" w:rsidRDefault="007238E1" w:rsidP="007238E1"/>
    <w:p w14:paraId="5C337458" w14:textId="77777777" w:rsidR="007238E1" w:rsidRDefault="007238E1" w:rsidP="007238E1">
      <w:r w:rsidRPr="00074867">
        <w:t>Betalingsfrist er 30 dager fra mottatt korrekt faktura.</w:t>
      </w:r>
    </w:p>
    <w:p w14:paraId="16694CB6" w14:textId="77777777" w:rsidR="00C75E14" w:rsidRDefault="00C75E14" w:rsidP="007238E1"/>
    <w:p w14:paraId="702008A2" w14:textId="6FD7545C" w:rsidR="00C75E14" w:rsidRDefault="00EE3ECD" w:rsidP="007238E1">
      <w:r w:rsidRPr="00EE3ECD">
        <w:rPr>
          <w:highlight w:val="yellow"/>
        </w:rPr>
        <w:t>Under følger faktureringsbestemmelser for de ulike Oppdragsgivere</w:t>
      </w:r>
      <w:r w:rsidR="005E2CCE">
        <w:rPr>
          <w:highlight w:val="yellow"/>
        </w:rPr>
        <w:t xml:space="preserve"> (oppdateres før </w:t>
      </w:r>
      <w:r w:rsidR="007D54B8">
        <w:rPr>
          <w:highlight w:val="yellow"/>
        </w:rPr>
        <w:t>kontraktsigne</w:t>
      </w:r>
      <w:r w:rsidR="007D54B8" w:rsidRPr="0074131B">
        <w:rPr>
          <w:highlight w:val="yellow"/>
        </w:rPr>
        <w:t>ring</w:t>
      </w:r>
      <w:r w:rsidR="0074131B" w:rsidRPr="0074131B">
        <w:rPr>
          <w:highlight w:val="yellow"/>
        </w:rPr>
        <w:t>)</w:t>
      </w:r>
      <w:r>
        <w:t xml:space="preserve"> </w:t>
      </w:r>
    </w:p>
    <w:p w14:paraId="5503CB96" w14:textId="65DD48AD" w:rsidR="001566BB" w:rsidRPr="004E444E" w:rsidRDefault="001566BB" w:rsidP="001566BB">
      <w:pPr>
        <w:rPr>
          <w:lang w:eastAsia="nb-NO"/>
        </w:rPr>
      </w:pPr>
    </w:p>
    <w:p w14:paraId="0DA62757" w14:textId="77777777" w:rsidR="001566BB" w:rsidRDefault="001566BB" w:rsidP="001566BB">
      <w:pPr>
        <w:pStyle w:val="Overskrift2"/>
      </w:pPr>
      <w:bookmarkStart w:id="42" w:name="_Toc117691779"/>
      <w:bookmarkStart w:id="43" w:name="_Toc229472988"/>
      <w:r>
        <w:t>Avtalens punkt 6.5 Prisendring</w:t>
      </w:r>
      <w:bookmarkEnd w:id="42"/>
      <w:bookmarkEnd w:id="43"/>
    </w:p>
    <w:p w14:paraId="5C192CB5" w14:textId="77777777" w:rsidR="00822DF9" w:rsidRDefault="00822DF9" w:rsidP="00D90D50">
      <w:bookmarkStart w:id="44" w:name="_Toc117691780"/>
    </w:p>
    <w:p w14:paraId="76BCF5E9" w14:textId="77777777" w:rsidR="00822DF9" w:rsidRPr="00822DF9" w:rsidRDefault="00822DF9" w:rsidP="00822DF9">
      <w:r w:rsidRPr="00822DF9">
        <w:t xml:space="preserve">Prisene på produkter reguleres ikke gjennom årlig indeksjustering. </w:t>
      </w:r>
    </w:p>
    <w:p w14:paraId="0EFE8C2D" w14:textId="77777777" w:rsidR="00822DF9" w:rsidRDefault="00822DF9" w:rsidP="00822DF9"/>
    <w:p w14:paraId="4A32F3CA" w14:textId="7BC99209" w:rsidR="00822DF9" w:rsidRPr="00822DF9" w:rsidRDefault="00822DF9" w:rsidP="00822DF9">
      <w:r w:rsidRPr="00822DF9">
        <w:t xml:space="preserve">Pris ved avrop beregnes som leverandørens dokumenterte kostpris fra produsent eller autorisert distributør på bestillingstidspunktet tillagt </w:t>
      </w:r>
      <w:r w:rsidR="00550CBD" w:rsidRPr="00822DF9">
        <w:t>avtalt prosentvist påslag</w:t>
      </w:r>
      <w:r w:rsidRPr="00822DF9">
        <w:t xml:space="preserve">. </w:t>
      </w:r>
    </w:p>
    <w:p w14:paraId="7A461450" w14:textId="77777777" w:rsidR="00822DF9" w:rsidRDefault="00822DF9" w:rsidP="00822DF9"/>
    <w:p w14:paraId="1FBF67DF" w14:textId="56544774" w:rsidR="00822DF9" w:rsidRPr="00822DF9" w:rsidRDefault="00822DF9" w:rsidP="00822DF9">
      <w:r w:rsidRPr="00822DF9">
        <w:t xml:space="preserve">Påslaget som er oppgitt i tilbudet er fast for hele avtaleperioden og kan ikke endres. </w:t>
      </w:r>
    </w:p>
    <w:p w14:paraId="5331F77C" w14:textId="77777777" w:rsidR="00822DF9" w:rsidRDefault="00822DF9" w:rsidP="00822DF9"/>
    <w:p w14:paraId="0D00A78A" w14:textId="6D8645D5" w:rsidR="00822DF9" w:rsidRPr="00822DF9" w:rsidRDefault="00822DF9" w:rsidP="00822DF9">
      <w:r w:rsidRPr="00822DF9">
        <w:t xml:space="preserve">Dersom leverandørens innkjøpspris reduseres som følge av kampanjer, rabatter eller andre prisreduksjoner fra produsent eller autorisert distributør, skal dette fullt ut komme oppdragsgiver til gode gjennom tilsvarende reduksjon i kostpris. </w:t>
      </w:r>
    </w:p>
    <w:p w14:paraId="21079E2B" w14:textId="77777777" w:rsidR="00822DF9" w:rsidRDefault="00822DF9" w:rsidP="00822DF9"/>
    <w:p w14:paraId="6D27FE38" w14:textId="3EF03AAC" w:rsidR="00822DF9" w:rsidRPr="00822DF9" w:rsidRDefault="00822DF9" w:rsidP="00822DF9">
      <w:r w:rsidRPr="00822DF9">
        <w:t xml:space="preserve">Timepriser for tjenester kan reguleres én gang per år i avtaleperioden i henhold til utviklingen i Statistisk sentralbyrås konsumprisindeks (KPI). Første regulering kan tidligst skje ett år etter avtaleinngåelse. </w:t>
      </w:r>
    </w:p>
    <w:p w14:paraId="3E769274" w14:textId="77777777" w:rsidR="00822DF9" w:rsidRDefault="00822DF9" w:rsidP="00822DF9"/>
    <w:p w14:paraId="201562F2" w14:textId="3C4BAE9D" w:rsidR="00822DF9" w:rsidRDefault="00822DF9" w:rsidP="00822DF9">
      <w:r w:rsidRPr="00822DF9">
        <w:t>Eventuelle prisjusteringer for tjenester skal varsles skriftlig og dokumenteres med relevant indeksgrunnlag.</w:t>
      </w:r>
    </w:p>
    <w:p w14:paraId="5B9ED960" w14:textId="77777777" w:rsidR="00822DF9" w:rsidRDefault="00822DF9" w:rsidP="00D90D50"/>
    <w:p w14:paraId="1C3E6704" w14:textId="77777777" w:rsidR="00822DF9" w:rsidRDefault="00822DF9" w:rsidP="00D90D50"/>
    <w:p w14:paraId="0E6FCA7A" w14:textId="7E620A28" w:rsidR="003D5D80" w:rsidRPr="00512596" w:rsidRDefault="00D90D50">
      <w:r>
        <w:t xml:space="preserve"> </w:t>
      </w:r>
      <w:bookmarkStart w:id="45" w:name="_Toc117691785"/>
      <w:bookmarkEnd w:id="44"/>
    </w:p>
    <w:p w14:paraId="2A5A7327" w14:textId="08A3C957" w:rsidR="001566BB" w:rsidRDefault="001566BB" w:rsidP="001566BB">
      <w:pPr>
        <w:pStyle w:val="Overskrift1"/>
      </w:pPr>
      <w:bookmarkStart w:id="46" w:name="_Toc229472989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45"/>
      <w:bookmarkEnd w:id="4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7F4A625E" w14:textId="77777777" w:rsidR="00B62BCA" w:rsidRDefault="00B62BCA" w:rsidP="001566BB">
      <w:pPr>
        <w:pStyle w:val="Overskrift1"/>
      </w:pPr>
      <w:bookmarkStart w:id="47" w:name="_Toc117691786"/>
    </w:p>
    <w:p w14:paraId="7512A620" w14:textId="77777777" w:rsidR="00B62BCA" w:rsidRDefault="00B62BCA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111A09C7" w14:textId="63ACBE6F" w:rsidR="001566BB" w:rsidRDefault="001566BB" w:rsidP="001566BB">
      <w:pPr>
        <w:pStyle w:val="Overskrift1"/>
      </w:pPr>
      <w:bookmarkStart w:id="48" w:name="_Toc229472990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7"/>
      <w:bookmarkEnd w:id="4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24D9DE27" w14:textId="77777777" w:rsidR="001566BB" w:rsidRPr="00B16656" w:rsidRDefault="001566BB" w:rsidP="001566BB">
      <w:pPr>
        <w:pStyle w:val="Overskrift1"/>
      </w:pPr>
      <w:bookmarkStart w:id="49" w:name="_Toc118371795"/>
      <w:bookmarkStart w:id="50" w:name="_Toc229472991"/>
      <w:r w:rsidRPr="00B16656">
        <w:lastRenderedPageBreak/>
        <w:t>Bilag 11: Databehandleravtale</w:t>
      </w:r>
      <w:bookmarkEnd w:id="49"/>
      <w:bookmarkEnd w:id="50"/>
      <w:r w:rsidRPr="00B16656">
        <w:t xml:space="preserve"> </w:t>
      </w:r>
    </w:p>
    <w:p w14:paraId="240589F0" w14:textId="77777777" w:rsidR="00BD7745" w:rsidRPr="00371E14" w:rsidRDefault="00BD7745" w:rsidP="00BD7745">
      <w:pPr>
        <w:rPr>
          <w:rFonts w:cs="Calibri"/>
          <w:szCs w:val="22"/>
        </w:rPr>
      </w:pPr>
    </w:p>
    <w:p w14:paraId="03899189" w14:textId="77777777" w:rsidR="00BD7745" w:rsidRDefault="00BD7745" w:rsidP="00BD7745">
      <w:pPr>
        <w:rPr>
          <w:rFonts w:cs="Calibri"/>
          <w:szCs w:val="22"/>
        </w:rPr>
      </w:pPr>
      <w:r w:rsidRPr="00371E14">
        <w:rPr>
          <w:rFonts w:cs="Calibri"/>
          <w:szCs w:val="22"/>
        </w:rPr>
        <w:t>Leverandøren skal ved innlevering av tilbud legge ved forslag til databehandleravtale. Kommunene vil bli enig om en lik lydig databehandleravtale per kommune som basere seg på leverandørens utkast.</w:t>
      </w:r>
    </w:p>
    <w:p w14:paraId="57C2E56A" w14:textId="3220F300" w:rsidR="00E959CE" w:rsidRPr="00BD7745" w:rsidRDefault="00E959CE" w:rsidP="00BD7745">
      <w:pPr>
        <w:rPr>
          <w:i/>
          <w:iCs/>
          <w:lang w:eastAsia="nb-NO"/>
        </w:rPr>
      </w:pPr>
    </w:p>
    <w:sectPr w:rsidR="00E959CE" w:rsidRPr="00BD7745" w:rsidSect="00022EB6">
      <w:pgSz w:w="11906" w:h="16838" w:code="9"/>
      <w:pgMar w:top="1418" w:right="1418" w:bottom="1418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F51B" w14:textId="77777777" w:rsidR="00DD7189" w:rsidRDefault="00DD7189">
      <w:r>
        <w:separator/>
      </w:r>
    </w:p>
    <w:p w14:paraId="3734E959" w14:textId="77777777" w:rsidR="00DD7189" w:rsidRDefault="00DD7189"/>
  </w:endnote>
  <w:endnote w:type="continuationSeparator" w:id="0">
    <w:p w14:paraId="12671747" w14:textId="77777777" w:rsidR="00DD7189" w:rsidRDefault="00DD7189">
      <w:r>
        <w:continuationSeparator/>
      </w:r>
    </w:p>
    <w:p w14:paraId="17F4B425" w14:textId="77777777" w:rsidR="00DD7189" w:rsidRDefault="00DD7189"/>
  </w:endnote>
  <w:endnote w:type="continuationNotice" w:id="1">
    <w:p w14:paraId="6BECCD50" w14:textId="77777777" w:rsidR="00DD7189" w:rsidRDefault="00DD7189"/>
    <w:p w14:paraId="768D7404" w14:textId="77777777" w:rsidR="00DD7189" w:rsidRDefault="00DD7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A0EF" w14:textId="77777777" w:rsidR="00DD7189" w:rsidRDefault="00DD7189">
      <w:r>
        <w:separator/>
      </w:r>
    </w:p>
    <w:p w14:paraId="3EF6E9D5" w14:textId="77777777" w:rsidR="00DD7189" w:rsidRDefault="00DD7189"/>
  </w:footnote>
  <w:footnote w:type="continuationSeparator" w:id="0">
    <w:p w14:paraId="327B40DE" w14:textId="77777777" w:rsidR="00DD7189" w:rsidRDefault="00DD7189">
      <w:r>
        <w:continuationSeparator/>
      </w:r>
    </w:p>
    <w:p w14:paraId="3D745546" w14:textId="77777777" w:rsidR="00DD7189" w:rsidRDefault="00DD7189"/>
  </w:footnote>
  <w:footnote w:type="continuationNotice" w:id="1">
    <w:p w14:paraId="74632577" w14:textId="77777777" w:rsidR="00DD7189" w:rsidRDefault="00DD7189"/>
    <w:p w14:paraId="1AA1331B" w14:textId="77777777" w:rsidR="00DD7189" w:rsidRDefault="00DD7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27C0044"/>
    <w:multiLevelType w:val="hybridMultilevel"/>
    <w:tmpl w:val="A04287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3D2D92"/>
    <w:multiLevelType w:val="hybridMultilevel"/>
    <w:tmpl w:val="F9A8260A"/>
    <w:lvl w:ilvl="0" w:tplc="AEB01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EE3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6167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81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C0B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ADC7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F48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4DF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98E7F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1603562875">
    <w:abstractNumId w:val="0"/>
  </w:num>
  <w:num w:numId="2" w16cid:durableId="82344086">
    <w:abstractNumId w:val="6"/>
  </w:num>
  <w:num w:numId="3" w16cid:durableId="1545868203">
    <w:abstractNumId w:val="5"/>
  </w:num>
  <w:num w:numId="4" w16cid:durableId="1109080236">
    <w:abstractNumId w:val="10"/>
  </w:num>
  <w:num w:numId="5" w16cid:durableId="1513838894">
    <w:abstractNumId w:val="7"/>
  </w:num>
  <w:num w:numId="6" w16cid:durableId="692999198">
    <w:abstractNumId w:val="12"/>
  </w:num>
  <w:num w:numId="7" w16cid:durableId="1330281854">
    <w:abstractNumId w:val="9"/>
  </w:num>
  <w:num w:numId="8" w16cid:durableId="670377782">
    <w:abstractNumId w:val="8"/>
  </w:num>
  <w:num w:numId="9" w16cid:durableId="1866937943">
    <w:abstractNumId w:val="2"/>
  </w:num>
  <w:num w:numId="10" w16cid:durableId="1533956750">
    <w:abstractNumId w:val="4"/>
  </w:num>
  <w:num w:numId="11" w16cid:durableId="864826720">
    <w:abstractNumId w:val="13"/>
  </w:num>
  <w:num w:numId="12" w16cid:durableId="1861049469">
    <w:abstractNumId w:val="3"/>
  </w:num>
  <w:num w:numId="13" w16cid:durableId="120651952">
    <w:abstractNumId w:val="1"/>
  </w:num>
  <w:num w:numId="14" w16cid:durableId="203518689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CD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EB6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21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797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482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C2F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0C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2FE7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B3F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2F4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36B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608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3F11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3DCF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862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5C4D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3520"/>
    <w:rsid w:val="003D43FF"/>
    <w:rsid w:val="003D490B"/>
    <w:rsid w:val="003D4DE2"/>
    <w:rsid w:val="003D4E60"/>
    <w:rsid w:val="003D5696"/>
    <w:rsid w:val="003D5D80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1BB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4FD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89E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52A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81E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0C37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38C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259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727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CBD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27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678FC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5E4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085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CCE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3A3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4B6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57A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3D1F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2BF7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5"/>
    <w:rsid w:val="00681F97"/>
    <w:rsid w:val="00682588"/>
    <w:rsid w:val="006827FC"/>
    <w:rsid w:val="0068347C"/>
    <w:rsid w:val="006835AE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1D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A4B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7E2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0919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B68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8E1"/>
    <w:rsid w:val="00723A22"/>
    <w:rsid w:val="00723E0F"/>
    <w:rsid w:val="00723F10"/>
    <w:rsid w:val="00724450"/>
    <w:rsid w:val="007246FF"/>
    <w:rsid w:val="00724851"/>
    <w:rsid w:val="00724859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131B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47C30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5DB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663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3DD4"/>
    <w:rsid w:val="0079465A"/>
    <w:rsid w:val="00794BF9"/>
    <w:rsid w:val="007954EC"/>
    <w:rsid w:val="00795F5E"/>
    <w:rsid w:val="0079619E"/>
    <w:rsid w:val="00796253"/>
    <w:rsid w:val="00796563"/>
    <w:rsid w:val="007966D2"/>
    <w:rsid w:val="00796AF6"/>
    <w:rsid w:val="00796C24"/>
    <w:rsid w:val="00796C3C"/>
    <w:rsid w:val="0079767C"/>
    <w:rsid w:val="007979E3"/>
    <w:rsid w:val="00797D38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49C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C7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4B8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7B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AD8"/>
    <w:rsid w:val="007F3B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6E78"/>
    <w:rsid w:val="007F7427"/>
    <w:rsid w:val="008005A5"/>
    <w:rsid w:val="0080109A"/>
    <w:rsid w:val="00801913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2DF9"/>
    <w:rsid w:val="0082335D"/>
    <w:rsid w:val="00824088"/>
    <w:rsid w:val="00824275"/>
    <w:rsid w:val="00825283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64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1CA2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3A2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D1B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E37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97E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3FBD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435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24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EBC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5F8"/>
    <w:rsid w:val="00973C03"/>
    <w:rsid w:val="009744E1"/>
    <w:rsid w:val="00974AEA"/>
    <w:rsid w:val="00974C85"/>
    <w:rsid w:val="009753A3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696E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478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2F9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3AA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697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56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BCA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0BB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0850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745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863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470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A5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7B2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14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2B52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85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28D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4A6"/>
    <w:rsid w:val="00D028B6"/>
    <w:rsid w:val="00D02C4A"/>
    <w:rsid w:val="00D02D0A"/>
    <w:rsid w:val="00D02DDD"/>
    <w:rsid w:val="00D02E5D"/>
    <w:rsid w:val="00D03906"/>
    <w:rsid w:val="00D03B7F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7E0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27E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AE9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D50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50E"/>
    <w:rsid w:val="00DC17E3"/>
    <w:rsid w:val="00DC1C69"/>
    <w:rsid w:val="00DC1DD8"/>
    <w:rsid w:val="00DC213F"/>
    <w:rsid w:val="00DC2771"/>
    <w:rsid w:val="00DC2BB5"/>
    <w:rsid w:val="00DC2E11"/>
    <w:rsid w:val="00DC2F52"/>
    <w:rsid w:val="00DC3297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0BF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0A8"/>
    <w:rsid w:val="00DD7189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E4C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158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3ECD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4D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246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57FC9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0ED4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CAE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17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1DE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2F5017C9-FD28-458C-B43A-CE98E932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243"/>
  </w:style>
  <w:style w:type="paragraph" w:styleId="Overskrift1">
    <w:name w:val="heading 1"/>
    <w:basedOn w:val="Normal"/>
    <w:next w:val="Normal"/>
    <w:link w:val="Overskrift1Tegn"/>
    <w:uiPriority w:val="9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uiPriority w:val="9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uiPriority w:val="9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  <w:style w:type="paragraph" w:customStyle="1" w:styleId="Teknisk4">
    <w:name w:val="Teknisk 4"/>
    <w:rsid w:val="00613A37"/>
    <w:pPr>
      <w:tabs>
        <w:tab w:val="left" w:pos="-720"/>
      </w:tabs>
      <w:suppressAutoHyphens/>
    </w:pPr>
    <w:rPr>
      <w:rFonts w:ascii="Courier New" w:eastAsia="Times New Roman" w:hAnsi="Courier New" w:cs="Times New Roman"/>
      <w:b/>
      <w:szCs w:val="20"/>
      <w:lang w:val="en-US" w:eastAsia="nb-NO"/>
    </w:rPr>
  </w:style>
  <w:style w:type="paragraph" w:styleId="Undertittel0">
    <w:name w:val="Subtitle"/>
    <w:basedOn w:val="Normal"/>
    <w:next w:val="Normal"/>
    <w:link w:val="UndertittelTegn"/>
    <w:uiPriority w:val="11"/>
    <w:qFormat/>
    <w:rsid w:val="00051421"/>
    <w:pPr>
      <w:numPr>
        <w:ilvl w:val="1"/>
      </w:numPr>
      <w:spacing w:after="160" w:line="278" w:lineRule="auto"/>
    </w:pPr>
    <w:rPr>
      <w:rFonts w:ascii="Calibri" w:eastAsiaTheme="majorEastAsia" w:hAnsi="Calibr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0"/>
    <w:uiPriority w:val="11"/>
    <w:rsid w:val="00051421"/>
    <w:rPr>
      <w:rFonts w:ascii="Calibri" w:eastAsiaTheme="majorEastAsia" w:hAnsi="Calibr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Sitat">
    <w:name w:val="Quote"/>
    <w:basedOn w:val="Normal"/>
    <w:next w:val="Normal"/>
    <w:link w:val="SitatTegn"/>
    <w:uiPriority w:val="29"/>
    <w:qFormat/>
    <w:rsid w:val="00051421"/>
    <w:pPr>
      <w:spacing w:before="160" w:after="160" w:line="278" w:lineRule="auto"/>
      <w:jc w:val="center"/>
    </w:pPr>
    <w:rPr>
      <w:rFonts w:ascii="Calibri" w:hAnsi="Calibr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51421"/>
    <w:rPr>
      <w:rFonts w:ascii="Calibri" w:hAnsi="Calibri"/>
      <w:i/>
      <w:iCs/>
      <w:color w:val="404040" w:themeColor="text1" w:themeTint="BF"/>
      <w:kern w:val="2"/>
      <w:sz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051421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514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="Calibri" w:hAnsi="Calibr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51421"/>
    <w:rPr>
      <w:rFonts w:ascii="Calibri" w:hAnsi="Calibri"/>
      <w:i/>
      <w:iCs/>
      <w:color w:val="2F5496" w:themeColor="accent1" w:themeShade="BF"/>
      <w:kern w:val="2"/>
      <w:sz w:val="22"/>
      <w14:ligatures w14:val="standardContextual"/>
    </w:rPr>
  </w:style>
  <w:style w:type="character" w:styleId="Sterkreferanse">
    <w:name w:val="Intense Reference"/>
    <w:basedOn w:val="Standardskriftforavsnitt"/>
    <w:uiPriority w:val="32"/>
    <w:qFormat/>
    <w:rsid w:val="00051421"/>
    <w:rPr>
      <w:b/>
      <w:bCs/>
      <w:smallCaps/>
      <w:color w:val="2F5496" w:themeColor="accent1" w:themeShade="BF"/>
      <w:spacing w:val="5"/>
    </w:rPr>
  </w:style>
  <w:style w:type="character" w:customStyle="1" w:styleId="CommentReference1">
    <w:name w:val="Comment Reference1"/>
    <w:uiPriority w:val="99"/>
    <w:semiHidden/>
    <w:unhideWhenUsed/>
    <w:rsid w:val="0005142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61FF406BC30A42A9BD4B09FA17EEEE" ma:contentTypeVersion="3" ma:contentTypeDescription="Opprett et nytt dokument." ma:contentTypeScope="" ma:versionID="897a5d3678686946fc8729af4c52677d">
  <xsd:schema xmlns:xsd="http://www.w3.org/2001/XMLSchema" xmlns:xs="http://www.w3.org/2001/XMLSchema" xmlns:p="http://schemas.microsoft.com/office/2006/metadata/properties" xmlns:ns2="43984a27-3aec-4730-b139-cc44da3d9e22" targetNamespace="http://schemas.microsoft.com/office/2006/metadata/properties" ma:root="true" ma:fieldsID="a9b6e647a5702a6f17338da40a18d1f2" ns2:_="">
    <xsd:import namespace="43984a27-3aec-4730-b139-cc44da3d9e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84a27-3aec-4730-b139-cc44da3d9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00439F-5086-4BB3-B387-D1D76BF9B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84a27-3aec-4730-b139-cc44da3d9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797DDD-FDBA-4C0B-87ED-5755126BE1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AB0E0-5D6B-4180-B034-6C616EDEDE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1328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André Van Wijk Kjelstad</cp:lastModifiedBy>
  <cp:revision>101</cp:revision>
  <dcterms:created xsi:type="dcterms:W3CDTF">2024-06-13T08:50:00Z</dcterms:created>
  <dcterms:modified xsi:type="dcterms:W3CDTF">2026-05-20T07:44:00Z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0x0101005861FF406BC30A42A9BD4B09FA17EEEE</vt:lpwstr>
  </property>
</Properties>
</file>